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2C719" w14:textId="7A6C0001" w:rsidR="00CA3248" w:rsidRPr="00B266B0" w:rsidRDefault="00CA3248" w:rsidP="00CA324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#101</w:t>
      </w:r>
      <w:r w:rsidRPr="00B266B0">
        <w:rPr>
          <w:bCs/>
          <w:noProof w:val="0"/>
          <w:sz w:val="24"/>
          <w:szCs w:val="24"/>
        </w:rPr>
        <w:tab/>
      </w:r>
      <w:r w:rsidR="00C6488C" w:rsidRPr="00C6488C">
        <w:rPr>
          <w:bCs/>
          <w:noProof w:val="0"/>
          <w:sz w:val="24"/>
          <w:szCs w:val="24"/>
        </w:rPr>
        <w:t>R2-1802750</w:t>
      </w:r>
    </w:p>
    <w:p w14:paraId="59BCD9CE" w14:textId="49A027B0" w:rsidR="00CA3248" w:rsidRPr="00B266B0" w:rsidRDefault="00CA3248" w:rsidP="00CA3248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February 26</w:t>
      </w:r>
      <w:r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– March 2</w:t>
      </w:r>
      <w:r w:rsidRPr="00340F24">
        <w:rPr>
          <w:rFonts w:eastAsia="SimSun"/>
          <w:noProof w:val="0"/>
          <w:sz w:val="24"/>
          <w:szCs w:val="24"/>
          <w:vertAlign w:val="superscript"/>
          <w:lang w:eastAsia="zh-CN"/>
        </w:rPr>
        <w:t>nd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</w:p>
    <w:p w14:paraId="3CFC97DE" w14:textId="77777777" w:rsidR="00CA3248" w:rsidRPr="00B266B0" w:rsidRDefault="00CA3248" w:rsidP="00CA3248">
      <w:pPr>
        <w:pStyle w:val="Header"/>
        <w:rPr>
          <w:bCs/>
          <w:noProof w:val="0"/>
          <w:sz w:val="24"/>
        </w:rPr>
      </w:pPr>
    </w:p>
    <w:p w14:paraId="415AE5EE" w14:textId="77777777" w:rsidR="00CA3248" w:rsidRPr="00B266B0" w:rsidRDefault="00CA3248" w:rsidP="00CA3248">
      <w:pPr>
        <w:pStyle w:val="Header"/>
        <w:rPr>
          <w:bCs/>
          <w:noProof w:val="0"/>
          <w:sz w:val="24"/>
        </w:rPr>
      </w:pPr>
    </w:p>
    <w:p w14:paraId="5733C3D6" w14:textId="77777777" w:rsidR="00CA3248" w:rsidRPr="00B266B0" w:rsidRDefault="00CA3248" w:rsidP="00CA324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9.9.</w:t>
      </w:r>
      <w:r>
        <w:rPr>
          <w:rFonts w:cs="Arial"/>
          <w:b/>
          <w:bCs/>
          <w:sz w:val="24"/>
          <w:lang w:eastAsia="ja-JP"/>
        </w:rPr>
        <w:t>1</w:t>
      </w:r>
    </w:p>
    <w:p w14:paraId="77ECC38D" w14:textId="77777777" w:rsidR="00CA3248" w:rsidRPr="00B266B0" w:rsidRDefault="00CA3248" w:rsidP="00CA324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116FE1E" w14:textId="241FD365" w:rsidR="00CA3248" w:rsidRDefault="00CA3248" w:rsidP="00CA3248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6488C">
        <w:rPr>
          <w:rFonts w:ascii="Arial" w:hAnsi="Arial" w:cs="Arial"/>
          <w:b/>
          <w:bCs/>
          <w:sz w:val="24"/>
        </w:rPr>
        <w:t>Updated work plan</w:t>
      </w:r>
      <w:r w:rsidRPr="00A66E90">
        <w:rPr>
          <w:rFonts w:ascii="Arial" w:hAnsi="Arial" w:cs="Arial"/>
          <w:b/>
          <w:bCs/>
          <w:sz w:val="24"/>
        </w:rPr>
        <w:t xml:space="preserve"> for the euCA WID</w:t>
      </w:r>
    </w:p>
    <w:p w14:paraId="7A1FB583" w14:textId="77777777" w:rsidR="00CA3248" w:rsidRPr="00B266B0" w:rsidRDefault="00CA3248" w:rsidP="00CA3248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LTE</w:t>
      </w:r>
      <w:r w:rsidRPr="00112F1A">
        <w:rPr>
          <w:rFonts w:ascii="Arial" w:hAnsi="Arial" w:cs="Arial"/>
          <w:b/>
          <w:bCs/>
          <w:sz w:val="24"/>
        </w:rPr>
        <w:t>_</w:t>
      </w:r>
      <w:r>
        <w:rPr>
          <w:rFonts w:ascii="Arial" w:hAnsi="Arial" w:cs="Arial"/>
          <w:b/>
          <w:bCs/>
          <w:sz w:val="24"/>
        </w:rPr>
        <w:t>euCA</w:t>
      </w:r>
      <w:r w:rsidRPr="00112F1A">
        <w:rPr>
          <w:rFonts w:ascii="Arial" w:hAnsi="Arial" w:cs="Arial"/>
          <w:b/>
          <w:bCs/>
          <w:sz w:val="24"/>
        </w:rPr>
        <w:t xml:space="preserve">-Core </w:t>
      </w:r>
      <w:r>
        <w:rPr>
          <w:rFonts w:ascii="Arial" w:hAnsi="Arial" w:cs="Arial"/>
          <w:b/>
          <w:bCs/>
          <w:sz w:val="24"/>
        </w:rPr>
        <w:t>- Release 15</w:t>
      </w:r>
    </w:p>
    <w:p w14:paraId="2D836305" w14:textId="77777777" w:rsidR="00CA3248" w:rsidRPr="00B266B0" w:rsidRDefault="00CA3248" w:rsidP="00CA324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47A772F" w14:textId="77777777" w:rsidR="00CA3248" w:rsidRPr="006E13D1" w:rsidRDefault="00CA3248" w:rsidP="00CA3248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ABACBA1" w14:textId="53F29B06" w:rsidR="00CA3248" w:rsidRDefault="00CA3248" w:rsidP="00CA3248">
      <w:r>
        <w:t>The WID “</w:t>
      </w:r>
      <w:r w:rsidRPr="001E3A0C">
        <w:t>Enhancing CA Utilization</w:t>
      </w:r>
      <w:r>
        <w:t xml:space="preserve">” was approved in RAN#75 in </w:t>
      </w:r>
      <w:hyperlink r:id="rId12" w:history="1">
        <w:r w:rsidRPr="001E3A0C">
          <w:rPr>
            <w:rStyle w:val="Hyperlink"/>
          </w:rPr>
          <w:t>RP-170805</w:t>
        </w:r>
      </w:hyperlink>
      <w:r>
        <w:t>,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A3248" w14:paraId="2237AB67" w14:textId="77777777" w:rsidTr="00904A17">
        <w:tc>
          <w:tcPr>
            <w:tcW w:w="9631" w:type="dxa"/>
          </w:tcPr>
          <w:p w14:paraId="3B22985C" w14:textId="77777777" w:rsidR="00CA3248" w:rsidRPr="001E3A0C" w:rsidRDefault="00CA3248" w:rsidP="00904A17">
            <w:pPr>
              <w:tabs>
                <w:tab w:val="num" w:pos="2160"/>
              </w:tabs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 of this work item is to investigate and develop enhancements to</w:t>
            </w:r>
          </w:p>
          <w:p w14:paraId="393BD617" w14:textId="77777777" w:rsidR="00CA3248" w:rsidRDefault="00CA3248" w:rsidP="00904A1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C44835">
              <w:rPr>
                <w:bCs/>
                <w:lang w:val="en-US"/>
              </w:rPr>
              <w:t>Reduce</w:t>
            </w:r>
            <w:r>
              <w:rPr>
                <w:bCs/>
                <w:lang w:val="en-US"/>
              </w:rPr>
              <w:t xml:space="preserve">d </w:t>
            </w:r>
            <w:r w:rsidRPr="00C44835">
              <w:rPr>
                <w:bCs/>
                <w:lang w:val="en-US"/>
              </w:rPr>
              <w:t>delays in S</w:t>
            </w:r>
            <w:r>
              <w:rPr>
                <w:bCs/>
                <w:lang w:val="en-US"/>
              </w:rPr>
              <w:t>c</w:t>
            </w:r>
            <w:r w:rsidRPr="00C44835">
              <w:rPr>
                <w:bCs/>
                <w:lang w:val="en-US"/>
              </w:rPr>
              <w:t xml:space="preserve">ell </w:t>
            </w:r>
            <w:r>
              <w:rPr>
                <w:bCs/>
                <w:lang w:val="en-US"/>
              </w:rPr>
              <w:t>set-up, including shorter Scell configuration delay after UE moves from idle to connected by addressing the following aspects connected by addressing the following aspects:</w:t>
            </w:r>
          </w:p>
          <w:p w14:paraId="479113EF" w14:textId="77777777" w:rsidR="00CA3248" w:rsidRDefault="00CA3248" w:rsidP="00904A1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Measurements on Scell candidates (e.g. network assistance in identifying </w:t>
            </w:r>
            <w:r>
              <w:t>Scell candidate carriers, and best effort UE measurements for Scell candidates)</w:t>
            </w:r>
            <w:r>
              <w:rPr>
                <w:bCs/>
                <w:lang w:val="en-US"/>
              </w:rPr>
              <w:t>,</w:t>
            </w:r>
          </w:p>
          <w:p w14:paraId="23B6A107" w14:textId="77777777" w:rsidR="00CA3248" w:rsidRDefault="00CA3248" w:rsidP="00904A1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Measurement reporting (e.g. utilize UE’s earlier idle mode measurements for configuring Scell),</w:t>
            </w:r>
          </w:p>
          <w:p w14:paraId="304C3DEB" w14:textId="77777777" w:rsidR="00CA3248" w:rsidRPr="007F695B" w:rsidRDefault="00CA3248" w:rsidP="00904A1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7F695B">
              <w:rPr>
                <w:bCs/>
                <w:lang w:val="en-US"/>
              </w:rPr>
              <w:t>Scell configurations and acti</w:t>
            </w:r>
            <w:r w:rsidRPr="00426557">
              <w:rPr>
                <w:bCs/>
                <w:lang w:val="en-US"/>
              </w:rPr>
              <w:t>vations (</w:t>
            </w:r>
            <w:r w:rsidRPr="0070246F">
              <w:rPr>
                <w:bCs/>
                <w:lang w:val="en-US"/>
              </w:rPr>
              <w:t>e.g. the n</w:t>
            </w:r>
            <w:r w:rsidRPr="007F695B">
              <w:rPr>
                <w:bCs/>
                <w:lang w:val="en-US"/>
              </w:rPr>
              <w:t>etwork could immediately configure Scell for CA</w:t>
            </w:r>
            <w:r>
              <w:rPr>
                <w:bCs/>
                <w:lang w:val="en-US"/>
              </w:rPr>
              <w:t xml:space="preserve"> without additional measurements when UE’s earlier idle mode measurements are available for setting up Scell)</w:t>
            </w:r>
          </w:p>
          <w:p w14:paraId="77F038EF" w14:textId="77777777" w:rsidR="00CA3248" w:rsidRDefault="00CA3248" w:rsidP="00904A1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7210E2">
              <w:rPr>
                <w:bCs/>
                <w:lang w:val="en-US"/>
              </w:rPr>
              <w:t>Reduce</w:t>
            </w:r>
            <w:r>
              <w:rPr>
                <w:bCs/>
                <w:lang w:val="en-US"/>
              </w:rPr>
              <w:t>d</w:t>
            </w:r>
            <w:r w:rsidRPr="007210E2">
              <w:rPr>
                <w:bCs/>
                <w:lang w:val="en-US"/>
              </w:rPr>
              <w:t xml:space="preserve"> S</w:t>
            </w:r>
            <w:r>
              <w:rPr>
                <w:bCs/>
                <w:lang w:val="en-US"/>
              </w:rPr>
              <w:t>c</w:t>
            </w:r>
            <w:r w:rsidRPr="007210E2">
              <w:rPr>
                <w:bCs/>
                <w:lang w:val="en-US"/>
              </w:rPr>
              <w:t xml:space="preserve">ell configuration and activation </w:t>
            </w:r>
            <w:r>
              <w:rPr>
                <w:bCs/>
                <w:lang w:val="en-US"/>
              </w:rPr>
              <w:t>signa</w:t>
            </w:r>
            <w:r w:rsidRPr="007210E2">
              <w:rPr>
                <w:bCs/>
                <w:lang w:val="en-US"/>
              </w:rPr>
              <w:t>ling overhead</w:t>
            </w:r>
          </w:p>
          <w:p w14:paraId="55C51D7D" w14:textId="77777777" w:rsidR="00CA3248" w:rsidRPr="00123980" w:rsidRDefault="00CA3248" w:rsidP="00904A1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123980">
              <w:rPr>
                <w:bCs/>
              </w:rPr>
              <w:t>Consider</w:t>
            </w:r>
            <w:r>
              <w:rPr>
                <w:bCs/>
              </w:rPr>
              <w:t xml:space="preserve"> optimizations related</w:t>
            </w:r>
            <w:r w:rsidRPr="00123980">
              <w:rPr>
                <w:bCs/>
              </w:rPr>
              <w:t xml:space="preserve"> to UE mobility and carrier switching in </w:t>
            </w:r>
            <w:r>
              <w:rPr>
                <w:bCs/>
              </w:rPr>
              <w:t xml:space="preserve">licensed and </w:t>
            </w:r>
            <w:r w:rsidRPr="00123980">
              <w:rPr>
                <w:bCs/>
              </w:rPr>
              <w:t xml:space="preserve">unlicensed deployment using LAA and </w:t>
            </w:r>
            <w:r>
              <w:rPr>
                <w:bCs/>
              </w:rPr>
              <w:t>configurations of</w:t>
            </w:r>
            <w:r w:rsidRPr="00123980">
              <w:rPr>
                <w:bCs/>
              </w:rPr>
              <w:t xml:space="preserve"> multiple Scells</w:t>
            </w:r>
            <w:r>
              <w:rPr>
                <w:bCs/>
              </w:rPr>
              <w:t>.</w:t>
            </w:r>
          </w:p>
          <w:p w14:paraId="06091736" w14:textId="77777777" w:rsidR="00CA3248" w:rsidRPr="00C44835" w:rsidRDefault="00CA3248" w:rsidP="00904A17">
            <w:pPr>
              <w:spacing w:after="0"/>
              <w:ind w:left="720"/>
              <w:rPr>
                <w:bCs/>
                <w:lang w:val="en-US"/>
              </w:rPr>
            </w:pPr>
          </w:p>
          <w:p w14:paraId="25CC1B15" w14:textId="77777777" w:rsidR="00CA3248" w:rsidRPr="001E3A0C" w:rsidRDefault="00CA3248" w:rsidP="00904A17">
            <w:pPr>
              <w:tabs>
                <w:tab w:val="num" w:pos="2160"/>
              </w:tabs>
              <w:spacing w:after="0"/>
              <w:rPr>
                <w:bCs/>
                <w:lang w:val="en-US"/>
              </w:rPr>
            </w:pPr>
            <w:r w:rsidRPr="00410038">
              <w:rPr>
                <w:bCs/>
                <w:lang w:val="en-US"/>
              </w:rPr>
              <w:t>The focus of the enhancements is</w:t>
            </w:r>
            <w:r w:rsidRPr="007210E2">
              <w:rPr>
                <w:bCs/>
                <w:lang w:val="en-US"/>
              </w:rPr>
              <w:t xml:space="preserve"> especially on small cell deployment scenarios</w:t>
            </w:r>
            <w:r>
              <w:rPr>
                <w:bCs/>
                <w:lang w:val="en-US"/>
              </w:rPr>
              <w:t xml:space="preserve"> and when practical Carrier Aggregation (CA) support is extended beyond 5 carriers (up to 32 carriers). </w:t>
            </w:r>
            <w:r w:rsidRPr="00C87950">
              <w:rPr>
                <w:bCs/>
                <w:lang w:val="en-US"/>
              </w:rPr>
              <w:t xml:space="preserve">The </w:t>
            </w:r>
            <w:r>
              <w:rPr>
                <w:bCs/>
                <w:lang w:val="en-US"/>
              </w:rPr>
              <w:t xml:space="preserve">CA </w:t>
            </w:r>
            <w:r w:rsidRPr="00C87950">
              <w:rPr>
                <w:bCs/>
                <w:lang w:val="en-US"/>
              </w:rPr>
              <w:t xml:space="preserve">enhancements developed in this work item aim </w:t>
            </w:r>
            <w:r>
              <w:rPr>
                <w:bCs/>
                <w:lang w:val="en-US"/>
              </w:rPr>
              <w:t xml:space="preserve">to be applicable for traditional CA deployments and CA including </w:t>
            </w:r>
            <w:r w:rsidRPr="00C87950">
              <w:rPr>
                <w:bCs/>
                <w:lang w:val="en-US"/>
              </w:rPr>
              <w:t xml:space="preserve">LAA and DC </w:t>
            </w:r>
            <w:r>
              <w:rPr>
                <w:bCs/>
                <w:lang w:val="en-US"/>
              </w:rPr>
              <w:t>deployment scenarios.</w:t>
            </w:r>
          </w:p>
        </w:tc>
      </w:tr>
    </w:tbl>
    <w:p w14:paraId="31E2AC43" w14:textId="77777777" w:rsidR="00CA3248" w:rsidRDefault="00CA3248" w:rsidP="00CA3248"/>
    <w:p w14:paraId="093AFAAD" w14:textId="4CB75FCA" w:rsidR="00CA3248" w:rsidRPr="006E13D1" w:rsidRDefault="00CA3248" w:rsidP="00CA3248">
      <w:r>
        <w:t xml:space="preserve">The work plan for euCA was approved in RAN2#99 as per </w:t>
      </w:r>
      <w:hyperlink r:id="rId13" w:history="1">
        <w:r w:rsidRPr="00A66E90">
          <w:rPr>
            <w:rStyle w:val="Hyperlink"/>
          </w:rPr>
          <w:t>R2-1707817</w:t>
        </w:r>
      </w:hyperlink>
      <w:r>
        <w:t>. The WID now is halfway in terms of number of meetings, so this contribution aims to update the work plan accordingly.</w:t>
      </w:r>
    </w:p>
    <w:p w14:paraId="440E6C09" w14:textId="7CD33AB8" w:rsidR="00F07987" w:rsidRPr="006E13D1" w:rsidRDefault="00F07987" w:rsidP="00F07987">
      <w:pPr>
        <w:pStyle w:val="Heading1"/>
      </w:pPr>
      <w:r w:rsidRPr="006E13D1">
        <w:t>2</w:t>
      </w:r>
      <w:r w:rsidRPr="006E13D1">
        <w:tab/>
      </w:r>
      <w:r>
        <w:t>RAN1 work plan</w:t>
      </w:r>
    </w:p>
    <w:p w14:paraId="368F8E88" w14:textId="024FBFB6" w:rsidR="00F07987" w:rsidRDefault="00F07987" w:rsidP="00F07987">
      <w:r>
        <w:t>RAN2 has agreed on the following concepts with RAN1 impacts:</w:t>
      </w:r>
    </w:p>
    <w:p w14:paraId="28A55900" w14:textId="5E74E6FD" w:rsidR="00F07987" w:rsidRDefault="00F07987" w:rsidP="00C6488C">
      <w:pPr>
        <w:pStyle w:val="ListParagraph"/>
        <w:numPr>
          <w:ilvl w:val="0"/>
          <w:numId w:val="13"/>
        </w:numPr>
      </w:pPr>
      <w:r w:rsidRPr="00C6488C">
        <w:rPr>
          <w:b/>
        </w:rPr>
        <w:t>New SCell state:</w:t>
      </w:r>
      <w:r>
        <w:t xml:space="preserve"> CQI reporting changes during the new state</w:t>
      </w:r>
      <w:r w:rsidR="00C6488C">
        <w:t xml:space="preserve">. RAN2 already sent LS </w:t>
      </w:r>
      <w:r w:rsidR="00C6488C" w:rsidRPr="00C6488C">
        <w:t>R2-1714239</w:t>
      </w:r>
      <w:r w:rsidR="00C6488C">
        <w:t xml:space="preserve"> to RAN1, asking them to consider what would be needed to specify the required CQI/PMI/RI reporting.</w:t>
      </w:r>
    </w:p>
    <w:p w14:paraId="45CE7112" w14:textId="4FDCC59C" w:rsidR="00C6488C" w:rsidRDefault="00C6488C" w:rsidP="00C6488C">
      <w:pPr>
        <w:pStyle w:val="ListParagraph"/>
        <w:ind w:left="1440"/>
      </w:pPr>
      <w:r>
        <w:sym w:font="Wingdings" w:char="F0E0"/>
      </w:r>
      <w:r>
        <w:t xml:space="preserve"> This is expected to be handled without any TU allocation, pending further RAN1 input.</w:t>
      </w:r>
    </w:p>
    <w:p w14:paraId="33418561" w14:textId="5CF29976" w:rsidR="00C6488C" w:rsidRDefault="00F07987" w:rsidP="00F07987">
      <w:pPr>
        <w:pStyle w:val="ListParagraph"/>
        <w:numPr>
          <w:ilvl w:val="0"/>
          <w:numId w:val="13"/>
        </w:numPr>
      </w:pPr>
      <w:r w:rsidRPr="00C6488C">
        <w:rPr>
          <w:b/>
        </w:rPr>
        <w:t>CQ</w:t>
      </w:r>
      <w:r w:rsidR="00C6488C" w:rsidRPr="00C6488C">
        <w:rPr>
          <w:b/>
        </w:rPr>
        <w:t>I</w:t>
      </w:r>
      <w:r w:rsidRPr="00C6488C">
        <w:rPr>
          <w:b/>
        </w:rPr>
        <w:t xml:space="preserve"> reporting after HO:</w:t>
      </w:r>
      <w:r>
        <w:t xml:space="preserve"> </w:t>
      </w:r>
      <w:r w:rsidR="00C6488C">
        <w:t>Since this modifies the CQI reporting, it may require RAN1 modifications. –</w:t>
      </w:r>
    </w:p>
    <w:p w14:paraId="17115DFC" w14:textId="5C537A45" w:rsidR="00F07987" w:rsidRDefault="00C6488C" w:rsidP="00C6488C">
      <w:pPr>
        <w:pStyle w:val="ListParagraph"/>
        <w:ind w:left="1440"/>
      </w:pPr>
      <w:r>
        <w:sym w:font="Wingdings" w:char="F0E0"/>
      </w:r>
      <w:r>
        <w:t xml:space="preserve"> This should first be further discussed in RAN2 as (like with the new Scell state)</w:t>
      </w:r>
      <w:r w:rsidR="00F07987">
        <w:t xml:space="preserve">, only minor changes </w:t>
      </w:r>
      <w:r>
        <w:t xml:space="preserve">may be </w:t>
      </w:r>
      <w:r w:rsidR="00F07987">
        <w:t>needed</w:t>
      </w:r>
      <w:r>
        <w:t xml:space="preserve"> to RAN1, which could be handled without any TU allocations.</w:t>
      </w:r>
    </w:p>
    <w:p w14:paraId="6561F075" w14:textId="20AB1166" w:rsidR="00F07987" w:rsidRDefault="00C6488C" w:rsidP="00F07987">
      <w:r>
        <w:t>Hence, b</w:t>
      </w:r>
      <w:r w:rsidR="00F07987">
        <w:t>oth of these topics can be handled via TEI15 work in RAN1, i.e. no TUs are needed.</w:t>
      </w:r>
    </w:p>
    <w:p w14:paraId="06512992" w14:textId="52D49B65" w:rsidR="00F07987" w:rsidRDefault="00F07987" w:rsidP="00F07987">
      <w:r w:rsidRPr="00F07987">
        <w:rPr>
          <w:b/>
        </w:rPr>
        <w:t>Proposal 1:</w:t>
      </w:r>
      <w:r>
        <w:t xml:space="preserve"> No RAN1 TUs are foreseen to be needed for the </w:t>
      </w:r>
      <w:r w:rsidR="00C6488C">
        <w:t>euCA WID.</w:t>
      </w:r>
    </w:p>
    <w:p w14:paraId="2D378521" w14:textId="39E717CC" w:rsidR="00CD4C7B" w:rsidRPr="006E13D1" w:rsidRDefault="00F07987" w:rsidP="00CD4C7B">
      <w:pPr>
        <w:pStyle w:val="Heading1"/>
      </w:pPr>
      <w:r>
        <w:t>3</w:t>
      </w:r>
      <w:r w:rsidR="00CD4C7B" w:rsidRPr="006E13D1">
        <w:tab/>
      </w:r>
      <w:r w:rsidR="001E3A0C">
        <w:t>RAN2 work</w:t>
      </w:r>
      <w:r w:rsidR="00550B5A">
        <w:t xml:space="preserve"> plan</w:t>
      </w:r>
    </w:p>
    <w:p w14:paraId="5C8D8060" w14:textId="2B13F8A2" w:rsidR="001E7C3B" w:rsidRDefault="005C50D6" w:rsidP="001E7C3B">
      <w:r>
        <w:t xml:space="preserve">The </w:t>
      </w:r>
      <w:r w:rsidR="0056143A">
        <w:t xml:space="preserve">proposed </w:t>
      </w:r>
      <w:r w:rsidR="00012B0E">
        <w:t xml:space="preserve">high-level </w:t>
      </w:r>
      <w:r w:rsidR="00264824">
        <w:t>work plan</w:t>
      </w:r>
      <w:r>
        <w:t xml:space="preserve"> for RAN2 meeting is listed below</w:t>
      </w:r>
      <w:r w:rsidR="00C6488C">
        <w:t xml:space="preserve"> (highlighted parts clarified based on recent WID progress)</w:t>
      </w:r>
      <w:r w:rsidR="00264824"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8076"/>
      </w:tblGrid>
      <w:tr w:rsidR="00511984" w14:paraId="23D22E68" w14:textId="77777777" w:rsidTr="00870D10">
        <w:trPr>
          <w:jc w:val="center"/>
        </w:trPr>
        <w:tc>
          <w:tcPr>
            <w:tcW w:w="1555" w:type="dxa"/>
          </w:tcPr>
          <w:p w14:paraId="2EA91F08" w14:textId="77777777" w:rsidR="00511984" w:rsidRDefault="00511984" w:rsidP="0035702B">
            <w:r>
              <w:lastRenderedPageBreak/>
              <w:t>RAN2 meeting</w:t>
            </w:r>
          </w:p>
        </w:tc>
        <w:tc>
          <w:tcPr>
            <w:tcW w:w="8076" w:type="dxa"/>
          </w:tcPr>
          <w:p w14:paraId="291849C1" w14:textId="77777777" w:rsidR="00511984" w:rsidRDefault="00511984" w:rsidP="0035702B">
            <w:r>
              <w:t>Work plan</w:t>
            </w:r>
          </w:p>
        </w:tc>
      </w:tr>
      <w:tr w:rsidR="00511984" w14:paraId="7A7DE26C" w14:textId="77777777" w:rsidTr="00870D10">
        <w:trPr>
          <w:jc w:val="center"/>
        </w:trPr>
        <w:tc>
          <w:tcPr>
            <w:tcW w:w="1555" w:type="dxa"/>
            <w:vAlign w:val="center"/>
          </w:tcPr>
          <w:p w14:paraId="02B2D021" w14:textId="4034185B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RAN2#101</w:t>
            </w:r>
            <w:r w:rsidR="00191CB8">
              <w:t>, February 2018</w:t>
            </w:r>
          </w:p>
          <w:p w14:paraId="0C648639" w14:textId="2EEE2FF7" w:rsidR="00511984" w:rsidRPr="00511984" w:rsidRDefault="0056143A" w:rsidP="00870D10">
            <w:pPr>
              <w:jc w:val="center"/>
            </w:pPr>
            <w:r>
              <w:t xml:space="preserve"> (0.5 TU)</w:t>
            </w:r>
          </w:p>
        </w:tc>
        <w:tc>
          <w:tcPr>
            <w:tcW w:w="8076" w:type="dxa"/>
          </w:tcPr>
          <w:p w14:paraId="489E10B7" w14:textId="2F97D897" w:rsidR="00B904E8" w:rsidRPr="00605F8B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191CB8">
              <w:t>Continue Stage-3 work.</w:t>
            </w:r>
          </w:p>
          <w:p w14:paraId="63FAFA64" w14:textId="77777777" w:rsidR="000937F0" w:rsidRPr="00605F8B" w:rsidRDefault="000937F0" w:rsidP="000937F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1BCFA64A" w14:textId="5233F46D" w:rsidR="00191CB8" w:rsidRPr="00C6488C" w:rsidRDefault="00191CB8" w:rsidP="000937F0">
            <w:pPr>
              <w:pStyle w:val="ListParagraph"/>
              <w:numPr>
                <w:ilvl w:val="0"/>
                <w:numId w:val="8"/>
              </w:numPr>
              <w:rPr>
                <w:highlight w:val="yellow"/>
              </w:rPr>
            </w:pPr>
            <w:r w:rsidRPr="00C6488C">
              <w:rPr>
                <w:highlight w:val="yellow"/>
              </w:rPr>
              <w:t>Close pending Stage-2 issues (if any)</w:t>
            </w:r>
            <w:r w:rsidR="00C6488C">
              <w:rPr>
                <w:highlight w:val="yellow"/>
              </w:rPr>
              <w:t xml:space="preserve"> of agreed schemes fo</w:t>
            </w:r>
            <w:r w:rsidR="00C6488C" w:rsidRPr="00C6488C">
              <w:rPr>
                <w:highlight w:val="yellow"/>
              </w:rPr>
              <w:t>r SCell setup delay reduction</w:t>
            </w:r>
            <w:r w:rsidRPr="00C6488C">
              <w:rPr>
                <w:highlight w:val="yellow"/>
              </w:rPr>
              <w:t>.</w:t>
            </w:r>
          </w:p>
          <w:p w14:paraId="60A5493A" w14:textId="06BC04B0" w:rsidR="00C07E8B" w:rsidRPr="00C6488C" w:rsidRDefault="00C07E8B" w:rsidP="00C07E8B">
            <w:pPr>
              <w:pStyle w:val="ListParagraph"/>
              <w:numPr>
                <w:ilvl w:val="0"/>
                <w:numId w:val="8"/>
              </w:numPr>
              <w:rPr>
                <w:highlight w:val="yellow"/>
              </w:rPr>
            </w:pPr>
            <w:r w:rsidRPr="00C6488C">
              <w:rPr>
                <w:highlight w:val="yellow"/>
              </w:rPr>
              <w:t xml:space="preserve">Continue discussion on </w:t>
            </w:r>
            <w:r w:rsidR="00191CB8" w:rsidRPr="00C6488C">
              <w:rPr>
                <w:highlight w:val="yellow"/>
              </w:rPr>
              <w:t xml:space="preserve">remaining </w:t>
            </w:r>
            <w:r w:rsidRPr="00C6488C">
              <w:rPr>
                <w:highlight w:val="yellow"/>
              </w:rPr>
              <w:t xml:space="preserve">Stage-3 details of </w:t>
            </w:r>
            <w:r w:rsidR="00C6488C" w:rsidRPr="00C6488C">
              <w:rPr>
                <w:highlight w:val="yellow"/>
              </w:rPr>
              <w:t>agreed schemes for SCell setup delay reduction (IDLE measurements, direct SCell activation, new SCell state &amp; temporary CQI reporting at SCell activation)</w:t>
            </w:r>
          </w:p>
          <w:p w14:paraId="367D803E" w14:textId="77777777" w:rsidR="00477613" w:rsidRDefault="000937F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73A0D131" w14:textId="071185B0" w:rsidR="00477613" w:rsidRPr="00F41092" w:rsidRDefault="00C13CC5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Finalize </w:t>
            </w:r>
            <w:r w:rsidR="00C6488C">
              <w:t xml:space="preserve">the pending </w:t>
            </w:r>
            <w:r>
              <w:t>Stage-2 aspects of the work.</w:t>
            </w:r>
          </w:p>
          <w:p w14:paraId="7D4FD3D1" w14:textId="71401102" w:rsidR="00AB1856" w:rsidRDefault="00C13CC5" w:rsidP="00AB1856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Stage-3 details of reduced SCell signalling overhead </w:t>
            </w:r>
          </w:p>
        </w:tc>
      </w:tr>
      <w:tr w:rsidR="00511984" w14:paraId="13340D56" w14:textId="77777777" w:rsidTr="00870D10">
        <w:trPr>
          <w:jc w:val="center"/>
        </w:trPr>
        <w:tc>
          <w:tcPr>
            <w:tcW w:w="1555" w:type="dxa"/>
            <w:vAlign w:val="center"/>
          </w:tcPr>
          <w:p w14:paraId="2BDBA56B" w14:textId="4654B259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RAN2#101bis</w:t>
            </w:r>
            <w:r w:rsidR="00191CB8">
              <w:t>, April 2018</w:t>
            </w:r>
            <w:r w:rsidR="0056143A">
              <w:t xml:space="preserve"> </w:t>
            </w:r>
          </w:p>
          <w:p w14:paraId="4A643FD8" w14:textId="3BE06DA8" w:rsidR="00511984" w:rsidRPr="00511984" w:rsidRDefault="0056143A" w:rsidP="00870D10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72F40F80" w14:textId="21327566" w:rsidR="00B904E8" w:rsidRPr="00605F8B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Pr="00C6488C">
              <w:rPr>
                <w:highlight w:val="yellow"/>
              </w:rPr>
              <w:t xml:space="preserve">Finalize </w:t>
            </w:r>
            <w:r w:rsidR="00C6488C" w:rsidRPr="00C6488C">
              <w:rPr>
                <w:highlight w:val="yellow"/>
              </w:rPr>
              <w:t xml:space="preserve">as many </w:t>
            </w:r>
            <w:r w:rsidR="000E7E41" w:rsidRPr="00C6488C">
              <w:rPr>
                <w:highlight w:val="yellow"/>
              </w:rPr>
              <w:t>Stage-3</w:t>
            </w:r>
            <w:r w:rsidRPr="00C6488C">
              <w:rPr>
                <w:highlight w:val="yellow"/>
              </w:rPr>
              <w:t xml:space="preserve"> aspects of the work</w:t>
            </w:r>
            <w:r w:rsidR="00C6488C" w:rsidRPr="00C6488C">
              <w:rPr>
                <w:highlight w:val="yellow"/>
              </w:rPr>
              <w:t xml:space="preserve"> as possible</w:t>
            </w:r>
            <w:r w:rsidR="000E7E41">
              <w:t>. Start discussion on UE capabilities</w:t>
            </w:r>
          </w:p>
          <w:p w14:paraId="682105ED" w14:textId="77777777" w:rsidR="00870D10" w:rsidRPr="00605F8B" w:rsidRDefault="00870D10" w:rsidP="00870D1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081FF400" w14:textId="7A370B3B" w:rsidR="00870D10" w:rsidRPr="00C6488C" w:rsidRDefault="00B904E8">
            <w:pPr>
              <w:pStyle w:val="ListParagraph"/>
              <w:numPr>
                <w:ilvl w:val="0"/>
                <w:numId w:val="8"/>
              </w:numPr>
              <w:rPr>
                <w:highlight w:val="yellow"/>
              </w:rPr>
            </w:pPr>
            <w:r w:rsidRPr="00C6488C">
              <w:rPr>
                <w:highlight w:val="yellow"/>
              </w:rPr>
              <w:t xml:space="preserve">Finalization of </w:t>
            </w:r>
            <w:r w:rsidR="00C6488C" w:rsidRPr="00C6488C">
              <w:rPr>
                <w:highlight w:val="yellow"/>
              </w:rPr>
              <w:t xml:space="preserve">as many pending </w:t>
            </w:r>
            <w:r w:rsidR="00870D10" w:rsidRPr="00C6488C">
              <w:rPr>
                <w:highlight w:val="yellow"/>
              </w:rPr>
              <w:t xml:space="preserve">stage-3 </w:t>
            </w:r>
            <w:r w:rsidRPr="00C6488C">
              <w:rPr>
                <w:highlight w:val="yellow"/>
              </w:rPr>
              <w:t>details</w:t>
            </w:r>
            <w:r w:rsidR="00C6488C" w:rsidRPr="00C6488C">
              <w:rPr>
                <w:highlight w:val="yellow"/>
              </w:rPr>
              <w:t xml:space="preserve"> as possible</w:t>
            </w:r>
          </w:p>
          <w:p w14:paraId="48FF3B4E" w14:textId="664749DC" w:rsidR="00B904E8" w:rsidRDefault="00D90E8A">
            <w:pPr>
              <w:pStyle w:val="ListParagraph"/>
              <w:numPr>
                <w:ilvl w:val="0"/>
                <w:numId w:val="8"/>
              </w:numPr>
            </w:pPr>
            <w:r>
              <w:t xml:space="preserve">Start </w:t>
            </w:r>
            <w:r w:rsidR="00B904E8">
              <w:t>UE capability discussion</w:t>
            </w:r>
          </w:p>
          <w:p w14:paraId="4CE05620" w14:textId="77777777" w:rsidR="00870D10" w:rsidRPr="00605F8B" w:rsidRDefault="00870D10" w:rsidP="00870D1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5554F752" w14:textId="3BB843E0" w:rsidR="00870D10" w:rsidRDefault="00C13CC5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remaining Stage-3 details of reduced SCell signalling overhead </w:t>
            </w:r>
          </w:p>
          <w:p w14:paraId="37A0DBA2" w14:textId="77777777" w:rsidR="00870D10" w:rsidRDefault="00870D10" w:rsidP="00870D10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31169D56" w14:textId="659FFDB9" w:rsidR="00870D10" w:rsidRPr="00F41092" w:rsidRDefault="00870D10" w:rsidP="00870D10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Finalization of Stage-2/Stage-3 CRs as much as possible (except for any pending open issues)</w:t>
            </w:r>
          </w:p>
          <w:p w14:paraId="4EA10B1C" w14:textId="016EAD60" w:rsidR="00511984" w:rsidRDefault="00B904E8" w:rsidP="00F41092">
            <w:pPr>
              <w:pStyle w:val="ListParagraph"/>
            </w:pPr>
            <w:r>
              <w:t xml:space="preserve">Draft 36.306 CR + impacts to </w:t>
            </w:r>
            <w:r w:rsidR="00C6488C">
              <w:t xml:space="preserve">CR to </w:t>
            </w:r>
            <w:r>
              <w:t>36.331 for UE capabilities</w:t>
            </w:r>
          </w:p>
        </w:tc>
      </w:tr>
      <w:tr w:rsidR="00511984" w14:paraId="7C8280F1" w14:textId="77777777" w:rsidTr="00870D10">
        <w:trPr>
          <w:jc w:val="center"/>
        </w:trPr>
        <w:tc>
          <w:tcPr>
            <w:tcW w:w="1555" w:type="dxa"/>
            <w:vAlign w:val="center"/>
          </w:tcPr>
          <w:p w14:paraId="61C41EDA" w14:textId="511E81FD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RAN2#102</w:t>
            </w:r>
            <w:r w:rsidR="00191CB8">
              <w:t>, May 2018</w:t>
            </w:r>
            <w:r w:rsidR="0056143A">
              <w:t xml:space="preserve"> </w:t>
            </w:r>
          </w:p>
          <w:p w14:paraId="4EF05FC1" w14:textId="20E73AB6" w:rsidR="00511984" w:rsidRPr="00511984" w:rsidRDefault="0056143A" w:rsidP="00870D10">
            <w:pPr>
              <w:jc w:val="center"/>
            </w:pPr>
            <w:r>
              <w:t>(0.5 TU)</w:t>
            </w:r>
          </w:p>
        </w:tc>
        <w:tc>
          <w:tcPr>
            <w:tcW w:w="8076" w:type="dxa"/>
          </w:tcPr>
          <w:p w14:paraId="1803853B" w14:textId="17CAD84D" w:rsidR="00B904E8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all pending </w:t>
            </w:r>
            <w:r w:rsidRPr="00605F8B">
              <w:t>Stage-</w:t>
            </w:r>
            <w:r w:rsidR="00191CB8">
              <w:t>3</w:t>
            </w:r>
            <w:r w:rsidRPr="00605F8B">
              <w:t xml:space="preserve"> aspects of the work</w:t>
            </w:r>
            <w:r w:rsidR="000E7E41">
              <w:t xml:space="preserve"> and final CRs to be submitted to RAN.</w:t>
            </w:r>
          </w:p>
          <w:p w14:paraId="24D54185" w14:textId="37AF19AF" w:rsidR="00D90E8A" w:rsidRPr="00605F8B" w:rsidRDefault="00D90E8A" w:rsidP="00D90E8A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C13CC5">
              <w:rPr>
                <w:u w:val="single"/>
              </w:rPr>
              <w:t xml:space="preserve"> + Reduced </w:t>
            </w:r>
            <w:r w:rsidR="00C13CC5" w:rsidRPr="00605F8B">
              <w:rPr>
                <w:u w:val="single"/>
              </w:rPr>
              <w:t>SCell signalling overhead</w:t>
            </w:r>
            <w:r w:rsidR="00C13CC5">
              <w:t xml:space="preserve"> </w:t>
            </w:r>
          </w:p>
          <w:p w14:paraId="5BD8BCF1" w14:textId="66644678" w:rsidR="00D90E8A" w:rsidRDefault="00C13CC5" w:rsidP="00F41092">
            <w:pPr>
              <w:pStyle w:val="ListParagraph"/>
              <w:numPr>
                <w:ilvl w:val="0"/>
                <w:numId w:val="8"/>
              </w:numPr>
            </w:pPr>
            <w:r>
              <w:t>Decide on UE capabilities</w:t>
            </w:r>
          </w:p>
          <w:p w14:paraId="56B6C1D2" w14:textId="0D3E5667" w:rsidR="00C13CC5" w:rsidRPr="00605F8B" w:rsidRDefault="00C13CC5" w:rsidP="00F41092">
            <w:pPr>
              <w:pStyle w:val="ListParagraph"/>
              <w:numPr>
                <w:ilvl w:val="0"/>
                <w:numId w:val="8"/>
              </w:numPr>
            </w:pPr>
            <w:r>
              <w:t>Finalization of remaining stage-3 details</w:t>
            </w:r>
          </w:p>
          <w:p w14:paraId="36240226" w14:textId="77777777" w:rsidR="000E7E41" w:rsidRDefault="000E7E41" w:rsidP="000E7E41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76963BD6" w14:textId="45A92D43" w:rsidR="00511984" w:rsidRDefault="00C6488C" w:rsidP="00F41092">
            <w:pPr>
              <w:pStyle w:val="ListParagraph"/>
              <w:numPr>
                <w:ilvl w:val="0"/>
                <w:numId w:val="8"/>
              </w:numPr>
            </w:pPr>
            <w:r>
              <w:t>Final Stage-3 CRs agreed</w:t>
            </w:r>
          </w:p>
        </w:tc>
      </w:tr>
    </w:tbl>
    <w:p w14:paraId="359995A9" w14:textId="77CB6E70" w:rsidR="0051198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F07987">
        <w:rPr>
          <w:b/>
          <w:i w:val="0"/>
          <w:noProof/>
        </w:rPr>
        <w:t>1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>. Proposed euCA work plan for RAN2</w:t>
      </w:r>
    </w:p>
    <w:p w14:paraId="13A59117" w14:textId="77777777" w:rsidR="00C6488C" w:rsidRDefault="00C6488C" w:rsidP="00C6488C">
      <w:r>
        <w:t>As can be seen, total of 2 TUs during 3 meetings remain for the WID. Hence, the work should f</w:t>
      </w:r>
      <w:r w:rsidR="00F07987">
        <w:t>ocus on agreed concepts: IDLE measurements, direct SCell activation at configuration, new SCell state, CQI reporting after HO</w:t>
      </w:r>
      <w:r>
        <w:t xml:space="preserve">. </w:t>
      </w:r>
    </w:p>
    <w:p w14:paraId="11E2DAC5" w14:textId="388EC081" w:rsidR="00F07987" w:rsidRDefault="00C6488C" w:rsidP="00C6488C">
      <w:r>
        <w:t xml:space="preserve">To ensure timely work item completion on schedule, the February meeting should close </w:t>
      </w:r>
      <w:r w:rsidR="00F07987">
        <w:t xml:space="preserve">all Stage-2 details as much as possible in the current meeting and finalize </w:t>
      </w:r>
      <w:r>
        <w:t xml:space="preserve">those </w:t>
      </w:r>
      <w:r w:rsidR="00F07987">
        <w:t>in April meeting.</w:t>
      </w:r>
    </w:p>
    <w:p w14:paraId="08002812" w14:textId="4C3470A8" w:rsidR="00F07987" w:rsidRDefault="00F07987" w:rsidP="001E3A0C">
      <w:r w:rsidRPr="00F07987">
        <w:rPr>
          <w:b/>
        </w:rPr>
        <w:t>P</w:t>
      </w:r>
      <w:r>
        <w:rPr>
          <w:b/>
        </w:rPr>
        <w:t>roposal 2</w:t>
      </w:r>
      <w:r w:rsidRPr="00F07987">
        <w:rPr>
          <w:b/>
        </w:rPr>
        <w:t>:</w:t>
      </w:r>
      <w:r>
        <w:t xml:space="preserve"> RAN2 to focus w</w:t>
      </w:r>
      <w:r w:rsidR="00C6488C">
        <w:t xml:space="preserve">ork on already-agreed concepts: </w:t>
      </w:r>
      <w:r>
        <w:t>No new Stage-2 concepts can be agreed</w:t>
      </w:r>
      <w:r w:rsidR="00C6488C">
        <w:t xml:space="preserve"> after this meeting except for corrections to already-agreed concepts</w:t>
      </w:r>
      <w:r>
        <w:t xml:space="preserve">. </w:t>
      </w:r>
    </w:p>
    <w:p w14:paraId="47361A17" w14:textId="278D06B8" w:rsidR="00CD4C7B" w:rsidRPr="006E13D1" w:rsidRDefault="00F07987" w:rsidP="00CD4C7B">
      <w:pPr>
        <w:pStyle w:val="Heading1"/>
      </w:pPr>
      <w:r>
        <w:t>4</w:t>
      </w:r>
      <w:r w:rsidR="00CD4C7B" w:rsidRPr="006E13D1">
        <w:tab/>
      </w:r>
      <w:r w:rsidR="001E3A0C">
        <w:t>RAN3 work</w:t>
      </w:r>
      <w:r w:rsidR="00550B5A">
        <w:t xml:space="preserve"> plan</w:t>
      </w:r>
    </w:p>
    <w:p w14:paraId="750CE91E" w14:textId="130A4C8A" w:rsidR="00F07987" w:rsidRDefault="00C6488C" w:rsidP="00956699">
      <w:r>
        <w:t xml:space="preserve">For RAN3, originally time was allocated since it was considered some work could happen for the </w:t>
      </w:r>
      <w:r w:rsidR="00956699">
        <w:t xml:space="preserve">reduced </w:t>
      </w:r>
      <w:r>
        <w:t>SCell signalling</w:t>
      </w:r>
      <w:r w:rsidR="00956699">
        <w:t xml:space="preserve"> overhead. However, early on it became apparent that RAN3 work may not be needed, so </w:t>
      </w:r>
      <w:r w:rsidR="00F07987">
        <w:t xml:space="preserve">it </w:t>
      </w:r>
      <w:r w:rsidR="00956699">
        <w:t>would make</w:t>
      </w:r>
      <w:r w:rsidR="00F07987">
        <w:t xml:space="preserve"> sense to take away the RAN3 TUs to avoid overallocation.</w:t>
      </w:r>
    </w:p>
    <w:p w14:paraId="0567F99A" w14:textId="62295D03" w:rsidR="00F07987" w:rsidRDefault="00F07987" w:rsidP="00511984">
      <w:r w:rsidRPr="00F07987">
        <w:rPr>
          <w:b/>
        </w:rPr>
        <w:t>P</w:t>
      </w:r>
      <w:r>
        <w:rPr>
          <w:b/>
        </w:rPr>
        <w:t>roposal 3</w:t>
      </w:r>
      <w:r w:rsidRPr="00F07987">
        <w:rPr>
          <w:b/>
        </w:rPr>
        <w:t>:</w:t>
      </w:r>
      <w:r>
        <w:t xml:space="preserve"> No TUs are </w:t>
      </w:r>
      <w:r w:rsidR="00C6488C">
        <w:t xml:space="preserve">foreseen to be </w:t>
      </w:r>
      <w:r>
        <w:t>needed for remaining RAN3 work.</w:t>
      </w:r>
    </w:p>
    <w:p w14:paraId="4C660050" w14:textId="77777777" w:rsidR="00511984" w:rsidRDefault="00511984" w:rsidP="00511984"/>
    <w:p w14:paraId="0026D7F4" w14:textId="1A06AB4A" w:rsidR="001E3A0C" w:rsidRPr="006E13D1" w:rsidRDefault="00F07987" w:rsidP="001E3A0C">
      <w:pPr>
        <w:pStyle w:val="Heading1"/>
      </w:pPr>
      <w:r>
        <w:t>5</w:t>
      </w:r>
      <w:r w:rsidR="001E3A0C" w:rsidRPr="006E13D1">
        <w:tab/>
      </w:r>
      <w:r w:rsidR="001E3A0C">
        <w:t>RAN4 work</w:t>
      </w:r>
      <w:r w:rsidR="00550B5A">
        <w:t xml:space="preserve"> plan</w:t>
      </w:r>
    </w:p>
    <w:p w14:paraId="7423A449" w14:textId="7E01E38E" w:rsidR="00511984" w:rsidRDefault="009B0B24" w:rsidP="00511984">
      <w:r>
        <w:t xml:space="preserve">The proposed </w:t>
      </w:r>
      <w:r w:rsidR="00012B0E">
        <w:t xml:space="preserve">high-level </w:t>
      </w:r>
      <w:r>
        <w:t xml:space="preserve">work plan for RAN4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511984" w14:paraId="2AB4F130" w14:textId="77777777" w:rsidTr="0035702B">
        <w:tc>
          <w:tcPr>
            <w:tcW w:w="1555" w:type="dxa"/>
          </w:tcPr>
          <w:p w14:paraId="1662833A" w14:textId="77777777" w:rsidR="00511984" w:rsidRDefault="00E55E99" w:rsidP="0035702B">
            <w:r>
              <w:t>RAN4</w:t>
            </w:r>
            <w:r w:rsidR="00511984">
              <w:t xml:space="preserve"> meeting</w:t>
            </w:r>
          </w:p>
        </w:tc>
        <w:tc>
          <w:tcPr>
            <w:tcW w:w="8076" w:type="dxa"/>
          </w:tcPr>
          <w:p w14:paraId="5C51018A" w14:textId="77777777" w:rsidR="00511984" w:rsidRDefault="00511984" w:rsidP="0035702B">
            <w:r>
              <w:t>Work plan</w:t>
            </w:r>
          </w:p>
        </w:tc>
      </w:tr>
      <w:tr w:rsidR="00511984" w14:paraId="2CE12390" w14:textId="77777777" w:rsidTr="00F41092">
        <w:tc>
          <w:tcPr>
            <w:tcW w:w="1555" w:type="dxa"/>
            <w:vAlign w:val="center"/>
          </w:tcPr>
          <w:p w14:paraId="4AD22873" w14:textId="10B5DA6E" w:rsidR="00191CB8" w:rsidRDefault="00511984" w:rsidP="00F41092">
            <w:pPr>
              <w:jc w:val="center"/>
            </w:pPr>
            <w:r>
              <w:rPr>
                <w:rFonts w:hint="eastAsia"/>
              </w:rPr>
              <w:t>RAN</w:t>
            </w:r>
            <w:r w:rsidR="009B0B24">
              <w:t>4</w:t>
            </w:r>
            <w:r>
              <w:rPr>
                <w:rFonts w:hint="eastAsia"/>
              </w:rPr>
              <w:t>#8</w:t>
            </w:r>
            <w:r w:rsidR="009B0B24">
              <w:t>6</w:t>
            </w:r>
            <w:r w:rsidR="00191CB8">
              <w:t>, February 2018</w:t>
            </w:r>
          </w:p>
          <w:p w14:paraId="15142046" w14:textId="52407948" w:rsidR="00511984" w:rsidRPr="00511984" w:rsidRDefault="009B0B24" w:rsidP="00F41092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2FB8F5E4" w14:textId="438969B7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547484">
              <w:t xml:space="preserve">Continue discussion on performance requirements. </w:t>
            </w:r>
          </w:p>
          <w:p w14:paraId="65BDFBC6" w14:textId="15724C8B" w:rsidR="00271757" w:rsidRPr="00605F8B" w:rsidRDefault="00271757" w:rsidP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547484">
              <w:rPr>
                <w:u w:val="single"/>
              </w:rPr>
              <w:t xml:space="preserve"> + Reduced </w:t>
            </w:r>
            <w:r w:rsidR="00547484" w:rsidRPr="00605F8B">
              <w:rPr>
                <w:u w:val="single"/>
              </w:rPr>
              <w:t>SCell signalling overhea</w:t>
            </w:r>
            <w:r w:rsidR="00547484">
              <w:rPr>
                <w:u w:val="single"/>
              </w:rPr>
              <w:t>d</w:t>
            </w:r>
          </w:p>
          <w:p w14:paraId="4470D3DD" w14:textId="63C3F267" w:rsidR="00271757" w:rsidRPr="00956699" w:rsidRDefault="00547484" w:rsidP="00271757">
            <w:pPr>
              <w:pStyle w:val="ListParagraph"/>
              <w:numPr>
                <w:ilvl w:val="0"/>
                <w:numId w:val="8"/>
              </w:numPr>
              <w:rPr>
                <w:highlight w:val="yellow"/>
              </w:rPr>
            </w:pPr>
            <w:r w:rsidRPr="00956699">
              <w:rPr>
                <w:highlight w:val="yellow"/>
              </w:rPr>
              <w:t>Discuss RAN4</w:t>
            </w:r>
            <w:r w:rsidR="00271757" w:rsidRPr="00956699">
              <w:rPr>
                <w:highlight w:val="yellow"/>
              </w:rPr>
              <w:t xml:space="preserve"> </w:t>
            </w:r>
            <w:r w:rsidRPr="00956699">
              <w:rPr>
                <w:highlight w:val="yellow"/>
              </w:rPr>
              <w:t xml:space="preserve">performance requirements </w:t>
            </w:r>
            <w:r w:rsidR="00956699">
              <w:rPr>
                <w:highlight w:val="yellow"/>
              </w:rPr>
              <w:t xml:space="preserve">and test cases </w:t>
            </w:r>
            <w:r w:rsidRPr="00956699">
              <w:rPr>
                <w:highlight w:val="yellow"/>
              </w:rPr>
              <w:t xml:space="preserve">based on </w:t>
            </w:r>
            <w:r w:rsidR="00956699" w:rsidRPr="00956699">
              <w:rPr>
                <w:highlight w:val="yellow"/>
              </w:rPr>
              <w:t>contributions on following topics: IDLE measurements, new SCell state, direct SCell activation</w:t>
            </w:r>
            <w:r w:rsidR="00956699">
              <w:rPr>
                <w:highlight w:val="yellow"/>
              </w:rPr>
              <w:t>, temporary CQI reporting after Scell activation.</w:t>
            </w:r>
          </w:p>
          <w:p w14:paraId="1A5BCB2A" w14:textId="77777777" w:rsidR="00547484" w:rsidRDefault="00547484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0C9435D0" w14:textId="33D68C81" w:rsidR="00511984" w:rsidRDefault="00547484" w:rsidP="00F41092">
            <w:pPr>
              <w:pStyle w:val="ListParagraph"/>
              <w:numPr>
                <w:ilvl w:val="0"/>
                <w:numId w:val="8"/>
              </w:numPr>
            </w:pPr>
            <w:r>
              <w:t>Start running Stage-3 CR to 36.133</w:t>
            </w:r>
          </w:p>
        </w:tc>
      </w:tr>
      <w:tr w:rsidR="00264824" w14:paraId="54C0444D" w14:textId="77777777" w:rsidTr="00F41092">
        <w:tc>
          <w:tcPr>
            <w:tcW w:w="1555" w:type="dxa"/>
            <w:vAlign w:val="center"/>
          </w:tcPr>
          <w:p w14:paraId="5FE41181" w14:textId="48D90528" w:rsidR="00191CB8" w:rsidRDefault="00264824" w:rsidP="00F41092">
            <w:pPr>
              <w:jc w:val="center"/>
            </w:pPr>
            <w:r>
              <w:rPr>
                <w:rFonts w:hint="eastAsia"/>
              </w:rPr>
              <w:t>RAN</w:t>
            </w:r>
            <w:r w:rsidR="009B0B24">
              <w:t>4</w:t>
            </w:r>
            <w:r>
              <w:rPr>
                <w:rFonts w:hint="eastAsia"/>
              </w:rPr>
              <w:t>#86</w:t>
            </w:r>
            <w:r w:rsidRPr="00511984">
              <w:rPr>
                <w:rFonts w:hint="eastAsia"/>
              </w:rPr>
              <w:t>bis</w:t>
            </w:r>
            <w:r w:rsidR="00191CB8">
              <w:t>, April 2018</w:t>
            </w:r>
          </w:p>
          <w:p w14:paraId="2DD8907C" w14:textId="31880DEB" w:rsidR="00264824" w:rsidRPr="00511984" w:rsidRDefault="009B0B24" w:rsidP="00F41092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5B030A29" w14:textId="115E1CE0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</w:t>
            </w:r>
            <w:r w:rsidR="00547484">
              <w:t>as many aspects as possible</w:t>
            </w:r>
            <w:r>
              <w:t>.</w:t>
            </w:r>
          </w:p>
          <w:p w14:paraId="4A8EB83B" w14:textId="77777777" w:rsidR="00477613" w:rsidRDefault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547484">
              <w:rPr>
                <w:u w:val="single"/>
              </w:rPr>
              <w:t xml:space="preserve"> + Reduced </w:t>
            </w:r>
            <w:r w:rsidR="00547484" w:rsidRPr="00605F8B">
              <w:rPr>
                <w:u w:val="single"/>
              </w:rPr>
              <w:t>SCell signalling</w:t>
            </w:r>
            <w:r w:rsidR="00547484">
              <w:rPr>
                <w:u w:val="single"/>
              </w:rPr>
              <w:t xml:space="preserve"> overhead</w:t>
            </w:r>
          </w:p>
          <w:p w14:paraId="053E7A38" w14:textId="77777777" w:rsidR="00477613" w:rsidRPr="00F41092" w:rsidRDefault="00547484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Continue discussion on performance requirements</w:t>
            </w:r>
            <w:r w:rsidR="00477613">
              <w:t xml:space="preserve">. </w:t>
            </w:r>
          </w:p>
          <w:p w14:paraId="05857D0A" w14:textId="77777777" w:rsidR="00264824" w:rsidRDefault="00012B0E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details of </w:t>
            </w:r>
            <w:r w:rsidR="00547484">
              <w:t>new</w:t>
            </w:r>
            <w:r>
              <w:t>/modified</w:t>
            </w:r>
            <w:r w:rsidR="00547484">
              <w:t xml:space="preserve"> test </w:t>
            </w:r>
            <w:r>
              <w:t>cases</w:t>
            </w:r>
          </w:p>
          <w:p w14:paraId="1ABF06AC" w14:textId="77777777" w:rsidR="00F07987" w:rsidRDefault="00F07987" w:rsidP="00F07987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7A5973E6" w14:textId="6D67516D" w:rsidR="00F07987" w:rsidRDefault="00F07987" w:rsidP="00F07987">
            <w:pPr>
              <w:pStyle w:val="ListParagraph"/>
              <w:numPr>
                <w:ilvl w:val="0"/>
                <w:numId w:val="8"/>
              </w:numPr>
            </w:pPr>
            <w:r>
              <w:t>Continue work on running Stage-3 CR to 36.133</w:t>
            </w:r>
          </w:p>
        </w:tc>
      </w:tr>
      <w:tr w:rsidR="00264824" w14:paraId="01922A98" w14:textId="77777777" w:rsidTr="00F41092">
        <w:tc>
          <w:tcPr>
            <w:tcW w:w="1555" w:type="dxa"/>
            <w:vAlign w:val="center"/>
          </w:tcPr>
          <w:p w14:paraId="3EF3C5E9" w14:textId="49839DDD" w:rsidR="00191CB8" w:rsidRDefault="00264824" w:rsidP="00F41092">
            <w:pPr>
              <w:jc w:val="center"/>
            </w:pPr>
            <w:r>
              <w:rPr>
                <w:rFonts w:hint="eastAsia"/>
              </w:rPr>
              <w:t>RAN</w:t>
            </w:r>
            <w:r w:rsidR="009B0B24">
              <w:t>4</w:t>
            </w:r>
            <w:r>
              <w:rPr>
                <w:rFonts w:hint="eastAsia"/>
              </w:rPr>
              <w:t>#87</w:t>
            </w:r>
            <w:r w:rsidR="00191CB8">
              <w:t>, May 2018</w:t>
            </w:r>
          </w:p>
          <w:p w14:paraId="6F0920A7" w14:textId="4B8AAEA3" w:rsidR="00264824" w:rsidRPr="00511984" w:rsidRDefault="009B0B24" w:rsidP="00F41092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4B4FD8B7" w14:textId="77777777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Finalize Stage-2</w:t>
            </w:r>
            <w:r w:rsidRPr="00605F8B">
              <w:t xml:space="preserve"> aspects of the work</w:t>
            </w:r>
            <w:r>
              <w:t xml:space="preserve"> based on RAN2 progress.</w:t>
            </w:r>
          </w:p>
          <w:p w14:paraId="5139BA6C" w14:textId="431B1D58" w:rsidR="00271757" w:rsidRPr="00605F8B" w:rsidRDefault="00271757" w:rsidP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012B0E">
              <w:rPr>
                <w:u w:val="single"/>
              </w:rPr>
              <w:t xml:space="preserve"> + Reduced </w:t>
            </w:r>
            <w:r w:rsidR="00012B0E" w:rsidRPr="00605F8B">
              <w:rPr>
                <w:u w:val="single"/>
              </w:rPr>
              <w:t>SCell signalling</w:t>
            </w:r>
            <w:r w:rsidR="00012B0E">
              <w:rPr>
                <w:u w:val="single"/>
              </w:rPr>
              <w:t xml:space="preserve"> overhead</w:t>
            </w:r>
          </w:p>
          <w:p w14:paraId="7628F8C1" w14:textId="77777777" w:rsidR="00012B0E" w:rsidRDefault="00271757" w:rsidP="00271757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</w:t>
            </w:r>
            <w:r w:rsidR="00012B0E">
              <w:t>performance requirements</w:t>
            </w:r>
          </w:p>
          <w:p w14:paraId="2EB1A830" w14:textId="1B61ED70" w:rsidR="00271757" w:rsidRDefault="00012B0E" w:rsidP="00271757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new/modified test cases </w:t>
            </w:r>
          </w:p>
          <w:p w14:paraId="3E23AC29" w14:textId="77777777" w:rsidR="00271757" w:rsidRDefault="00271757" w:rsidP="00271757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63319E48" w14:textId="51A65363" w:rsidR="00264824" w:rsidRDefault="00264824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Final </w:t>
            </w:r>
            <w:r w:rsidR="00012B0E">
              <w:t xml:space="preserve">36.133 </w:t>
            </w:r>
            <w:r>
              <w:t>CR</w:t>
            </w:r>
            <w:r w:rsidR="00012B0E">
              <w:t xml:space="preserve"> agreed</w:t>
            </w:r>
          </w:p>
        </w:tc>
      </w:tr>
    </w:tbl>
    <w:p w14:paraId="5F78B50D" w14:textId="35E54F5B" w:rsid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F07987">
        <w:rPr>
          <w:b/>
          <w:i w:val="0"/>
          <w:noProof/>
        </w:rPr>
        <w:t>2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euCA work plan for </w:t>
      </w:r>
      <w:r>
        <w:rPr>
          <w:b/>
          <w:i w:val="0"/>
        </w:rPr>
        <w:t>RAN4</w:t>
      </w:r>
    </w:p>
    <w:p w14:paraId="1F980AD2" w14:textId="5352A61A" w:rsidR="00956699" w:rsidRPr="00956699" w:rsidRDefault="00956699" w:rsidP="00F07987">
      <w:r>
        <w:t xml:space="preserve">For RAN4, the November meeting only started the work, with the work plan </w:t>
      </w:r>
      <w:hyperlink r:id="rId14" w:history="1">
        <w:r w:rsidRPr="00956699">
          <w:rPr>
            <w:rStyle w:val="Hyperlink"/>
          </w:rPr>
          <w:t>R4-1713141</w:t>
        </w:r>
      </w:hyperlink>
      <w:r>
        <w:t xml:space="preserve">, a first WF on RRM work in </w:t>
      </w:r>
      <w:hyperlink r:id="rId15" w:history="1">
        <w:r w:rsidRPr="00956699">
          <w:rPr>
            <w:rStyle w:val="Hyperlink"/>
          </w:rPr>
          <w:t>R4-1713142</w:t>
        </w:r>
      </w:hyperlink>
      <w:r>
        <w:t xml:space="preserve"> approved, and two LSs to RAN2 (</w:t>
      </w:r>
      <w:hyperlink r:id="rId16" w:history="1">
        <w:r w:rsidRPr="00956699">
          <w:rPr>
            <w:rStyle w:val="Hyperlink"/>
          </w:rPr>
          <w:t>R4-1713920</w:t>
        </w:r>
      </w:hyperlink>
      <w:r>
        <w:t xml:space="preserve"> and </w:t>
      </w:r>
      <w:hyperlink r:id="rId17" w:history="1">
        <w:r w:rsidRPr="00956699">
          <w:rPr>
            <w:rStyle w:val="Hyperlink"/>
          </w:rPr>
          <w:t>R4-1713921</w:t>
        </w:r>
      </w:hyperlink>
      <w:r>
        <w:t xml:space="preserve">) approved. Since RAN4 also has only 3 meetings left with a total of 3TUs to spend, it is necessary to focus the work on defining the requirements as requested by RAN2: </w:t>
      </w:r>
      <w:r w:rsidRPr="00956699">
        <w:t>IDLE measurements, new SCell state, direct SCell activation</w:t>
      </w:r>
      <w:r>
        <w:t xml:space="preserve"> and </w:t>
      </w:r>
      <w:r w:rsidRPr="00956699">
        <w:t>temporary CQI reporting</w:t>
      </w:r>
      <w:r>
        <w:t xml:space="preserve"> after Scell activation</w:t>
      </w:r>
      <w:r w:rsidRPr="00956699">
        <w:t>.</w:t>
      </w:r>
    </w:p>
    <w:p w14:paraId="67F2C092" w14:textId="2542FC5A" w:rsidR="00956699" w:rsidRDefault="00F07987" w:rsidP="00F07987">
      <w:r w:rsidRPr="00F07987">
        <w:rPr>
          <w:b/>
        </w:rPr>
        <w:t>Proposal 4:</w:t>
      </w:r>
      <w:r>
        <w:t xml:space="preserve"> Focus RAN4 work on </w:t>
      </w:r>
      <w:r w:rsidR="00956699">
        <w:t xml:space="preserve">defining </w:t>
      </w:r>
      <w:r>
        <w:t xml:space="preserve">requirements </w:t>
      </w:r>
      <w:r w:rsidR="00956699">
        <w:t xml:space="preserve">to </w:t>
      </w:r>
      <w:hyperlink r:id="rId18" w:history="1">
        <w:r w:rsidR="00956699" w:rsidRPr="00956699">
          <w:rPr>
            <w:rStyle w:val="Hyperlink"/>
          </w:rPr>
          <w:t>TS36.133</w:t>
        </w:r>
      </w:hyperlink>
      <w:r w:rsidR="00956699">
        <w:t xml:space="preserve"> for the RAN2-agreed schemes on </w:t>
      </w:r>
      <w:r w:rsidR="00956699" w:rsidRPr="00956699">
        <w:t>IDLE measurements, new SCell state, direct SCell acti</w:t>
      </w:r>
      <w:r w:rsidR="00956699">
        <w:t>vation and temporary CQI reporting after Scell activation.</w:t>
      </w:r>
    </w:p>
    <w:p w14:paraId="351F2B6B" w14:textId="58443E2D" w:rsidR="00F07987" w:rsidRDefault="00956699" w:rsidP="00F07987">
      <w:r>
        <w:t xml:space="preserve">Additionally, RAN4 should start the </w:t>
      </w:r>
      <w:r w:rsidR="00F07987">
        <w:t>work on CR to 36.133</w:t>
      </w:r>
      <w:r>
        <w:t xml:space="preserve"> as soon as the first agreements on how the requirements could be defined are done.</w:t>
      </w:r>
    </w:p>
    <w:p w14:paraId="0D033F9A" w14:textId="77777777" w:rsidR="00956699" w:rsidRPr="00F07987" w:rsidRDefault="00956699" w:rsidP="00956699">
      <w:r w:rsidRPr="00956699">
        <w:rPr>
          <w:b/>
        </w:rPr>
        <w:t>Proposal 5:</w:t>
      </w:r>
      <w:r>
        <w:t xml:space="preserve"> Start running CR to </w:t>
      </w:r>
      <w:hyperlink r:id="rId19" w:history="1">
        <w:r w:rsidRPr="00956699">
          <w:rPr>
            <w:rStyle w:val="Hyperlink"/>
          </w:rPr>
          <w:t>TS36.133</w:t>
        </w:r>
      </w:hyperlink>
      <w:r>
        <w:t xml:space="preserve"> as soon as possible (i.e. latest after February meeting).</w:t>
      </w:r>
    </w:p>
    <w:p w14:paraId="0A6C91C3" w14:textId="18D8D71E" w:rsidR="002464DE" w:rsidRPr="006E13D1" w:rsidRDefault="00F07987" w:rsidP="002464DE">
      <w:pPr>
        <w:pStyle w:val="Heading1"/>
      </w:pPr>
      <w:r>
        <w:t>6</w:t>
      </w:r>
      <w:r w:rsidR="002464DE" w:rsidRPr="006E13D1">
        <w:tab/>
      </w:r>
      <w:r w:rsidR="002464DE">
        <w:t>Conclusions</w:t>
      </w:r>
    </w:p>
    <w:p w14:paraId="34C69788" w14:textId="4BD852B6" w:rsidR="00511984" w:rsidRDefault="002464DE" w:rsidP="00F80256">
      <w:r>
        <w:t>The contribution has discussed the work plan for the new euCA WID, and it is proposed to agree to start the work according to the overall work plan presented here.</w:t>
      </w:r>
    </w:p>
    <w:p w14:paraId="22D19D60" w14:textId="77777777" w:rsidR="00C6488C" w:rsidRDefault="00C6488C" w:rsidP="00C6488C">
      <w:r w:rsidRPr="00F07987">
        <w:rPr>
          <w:b/>
        </w:rPr>
        <w:t>Proposal 1:</w:t>
      </w:r>
      <w:r>
        <w:t xml:space="preserve"> No RAN1 TUs are foreseen to be needed for the euCA WID.</w:t>
      </w:r>
    </w:p>
    <w:p w14:paraId="5E8F3B73" w14:textId="77777777" w:rsidR="00C6488C" w:rsidRDefault="00C6488C" w:rsidP="00C6488C">
      <w:r w:rsidRPr="00F07987">
        <w:rPr>
          <w:b/>
        </w:rPr>
        <w:lastRenderedPageBreak/>
        <w:t>P</w:t>
      </w:r>
      <w:r>
        <w:rPr>
          <w:b/>
        </w:rPr>
        <w:t>roposal 2</w:t>
      </w:r>
      <w:r w:rsidRPr="00F07987">
        <w:rPr>
          <w:b/>
        </w:rPr>
        <w:t>:</w:t>
      </w:r>
      <w:r>
        <w:t xml:space="preserve"> RAN2 to focus work on already-agreed concepts: No new Stage-2 concepts can be agreed after this meeting except for corrections to already-agreed concepts. </w:t>
      </w:r>
    </w:p>
    <w:p w14:paraId="2D5D4A04" w14:textId="77777777" w:rsidR="00956699" w:rsidRDefault="00956699" w:rsidP="00956699">
      <w:r w:rsidRPr="00F07987">
        <w:rPr>
          <w:b/>
        </w:rPr>
        <w:t>P</w:t>
      </w:r>
      <w:r>
        <w:rPr>
          <w:b/>
        </w:rPr>
        <w:t>roposal 3</w:t>
      </w:r>
      <w:r w:rsidRPr="00F07987">
        <w:rPr>
          <w:b/>
        </w:rPr>
        <w:t>:</w:t>
      </w:r>
      <w:r>
        <w:t xml:space="preserve"> No TUs are foreseen to be needed for remaining RAN3 work.</w:t>
      </w:r>
    </w:p>
    <w:p w14:paraId="37843B9D" w14:textId="77777777" w:rsidR="00956699" w:rsidRDefault="00956699" w:rsidP="00956699">
      <w:r w:rsidRPr="00F07987">
        <w:rPr>
          <w:b/>
        </w:rPr>
        <w:t>Proposal 4:</w:t>
      </w:r>
      <w:r>
        <w:t xml:space="preserve"> Focus RAN4 work on defining requirements to </w:t>
      </w:r>
      <w:hyperlink r:id="rId20" w:history="1">
        <w:r w:rsidRPr="00956699">
          <w:rPr>
            <w:rStyle w:val="Hyperlink"/>
          </w:rPr>
          <w:t>TS36.133</w:t>
        </w:r>
      </w:hyperlink>
      <w:r>
        <w:t xml:space="preserve"> for the RAN2-agreed schemes on </w:t>
      </w:r>
      <w:r w:rsidRPr="00956699">
        <w:t>IDLE measurements, new SCell state, direct SCell acti</w:t>
      </w:r>
      <w:r>
        <w:t>vation and temporary CQI reporting after Scell activation.</w:t>
      </w:r>
    </w:p>
    <w:p w14:paraId="31D0D1A6" w14:textId="67FD1D24" w:rsidR="002464DE" w:rsidRPr="006E13D1" w:rsidRDefault="00956699" w:rsidP="00F80256">
      <w:r w:rsidRPr="00956699">
        <w:rPr>
          <w:b/>
        </w:rPr>
        <w:t>Proposal 5:</w:t>
      </w:r>
      <w:r>
        <w:t xml:space="preserve"> Start running CR to </w:t>
      </w:r>
      <w:hyperlink r:id="rId21" w:history="1">
        <w:r w:rsidRPr="00956699">
          <w:rPr>
            <w:rStyle w:val="Hyperlink"/>
          </w:rPr>
          <w:t>TS36.133</w:t>
        </w:r>
      </w:hyperlink>
      <w:r>
        <w:t xml:space="preserve"> as soon as possible (i.e. latest after February meeting).</w:t>
      </w:r>
    </w:p>
    <w:p w14:paraId="41AFF940" w14:textId="49F1E463" w:rsidR="00CD4C7B" w:rsidRPr="006E13D1" w:rsidRDefault="00012B0E" w:rsidP="00CD4C7B">
      <w:pPr>
        <w:pStyle w:val="Heading1"/>
      </w:pPr>
      <w:r>
        <w:t>References</w:t>
      </w:r>
    </w:p>
    <w:p w14:paraId="5F6B72CE" w14:textId="5175EF92" w:rsidR="00012B0E" w:rsidRDefault="00012B0E" w:rsidP="00012B0E">
      <w:pPr>
        <w:rPr>
          <w:lang w:val="en-US" w:eastAsia="ja-JP"/>
        </w:rPr>
      </w:pPr>
      <w:r w:rsidDel="00012B0E">
        <w:t xml:space="preserve"> </w:t>
      </w:r>
      <w:r>
        <w:rPr>
          <w:lang w:val="en-US" w:eastAsia="ja-JP"/>
        </w:rPr>
        <w:t xml:space="preserve">[1] </w:t>
      </w:r>
      <w:hyperlink r:id="rId22" w:history="1">
        <w:r w:rsidRPr="001E3A0C">
          <w:rPr>
            <w:rStyle w:val="Hyperlink"/>
          </w:rPr>
          <w:t>RP-170805</w:t>
        </w:r>
      </w:hyperlink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Pr="003B03E8">
        <w:rPr>
          <w:lang w:val="en-US" w:eastAsia="ja-JP"/>
        </w:rPr>
        <w:t xml:space="preserve">New Work Item on </w:t>
      </w:r>
      <w:r w:rsidRPr="001E3A0C">
        <w:t>Enhancing CA Utilization</w:t>
      </w:r>
      <w:r>
        <w:rPr>
          <w:lang w:val="en-US" w:eastAsia="ja-JP"/>
        </w:rPr>
        <w:t>”,</w:t>
      </w:r>
      <w:r w:rsidRPr="003B03E8">
        <w:rPr>
          <w:lang w:val="en-US" w:eastAsia="ja-JP"/>
        </w:rPr>
        <w:t xml:space="preserve"> Nokia, </w:t>
      </w:r>
      <w:r>
        <w:rPr>
          <w:lang w:val="en-US" w:eastAsia="ja-JP"/>
        </w:rPr>
        <w:t>Alcatel-Lucent Shanghai Bell</w:t>
      </w:r>
    </w:p>
    <w:p w14:paraId="489D8E5D" w14:textId="77777777" w:rsidR="00012B0E" w:rsidRPr="00F41092" w:rsidRDefault="00012B0E" w:rsidP="00CD4C7B">
      <w:pPr>
        <w:rPr>
          <w:lang w:val="en-US"/>
        </w:rPr>
      </w:pPr>
    </w:p>
    <w:sectPr w:rsidR="00012B0E" w:rsidRPr="00F4109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1FE0C" w14:textId="77777777" w:rsidR="00894A1F" w:rsidRDefault="00894A1F">
      <w:r>
        <w:separator/>
      </w:r>
    </w:p>
  </w:endnote>
  <w:endnote w:type="continuationSeparator" w:id="0">
    <w:p w14:paraId="52FE587B" w14:textId="77777777" w:rsidR="00894A1F" w:rsidRDefault="00894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C80EE" w14:textId="77777777" w:rsidR="00894A1F" w:rsidRDefault="00894A1F">
      <w:r>
        <w:separator/>
      </w:r>
    </w:p>
  </w:footnote>
  <w:footnote w:type="continuationSeparator" w:id="0">
    <w:p w14:paraId="2EA223AD" w14:textId="77777777" w:rsidR="00894A1F" w:rsidRDefault="00894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7279C5"/>
    <w:multiLevelType w:val="multilevel"/>
    <w:tmpl w:val="80EC74C2"/>
    <w:lvl w:ilvl="0">
      <w:numFmt w:val="decimal"/>
      <w:lvlText w:val="(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(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C11BC5"/>
    <w:multiLevelType w:val="hybridMultilevel"/>
    <w:tmpl w:val="6F966252"/>
    <w:lvl w:ilvl="0" w:tplc="375E61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EAF7B9C"/>
    <w:multiLevelType w:val="hybridMultilevel"/>
    <w:tmpl w:val="B4CA3384"/>
    <w:lvl w:ilvl="0" w:tplc="CAF499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65895"/>
    <w:multiLevelType w:val="hybridMultilevel"/>
    <w:tmpl w:val="05FAAB9E"/>
    <w:lvl w:ilvl="0" w:tplc="57F256FA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F22CC"/>
    <w:multiLevelType w:val="hybridMultilevel"/>
    <w:tmpl w:val="343E9078"/>
    <w:lvl w:ilvl="0" w:tplc="375E61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7A45C78"/>
    <w:multiLevelType w:val="hybridMultilevel"/>
    <w:tmpl w:val="ABC4FD0C"/>
    <w:lvl w:ilvl="0" w:tplc="DE305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1805F5"/>
    <w:multiLevelType w:val="hybridMultilevel"/>
    <w:tmpl w:val="671614C2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2E4035"/>
    <w:multiLevelType w:val="hybridMultilevel"/>
    <w:tmpl w:val="88CEAF9C"/>
    <w:lvl w:ilvl="0" w:tplc="B16885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1"/>
  </w:num>
  <w:num w:numId="6">
    <w:abstractNumId w:val="10"/>
  </w:num>
  <w:num w:numId="7">
    <w:abstractNumId w:val="9"/>
  </w:num>
  <w:num w:numId="8">
    <w:abstractNumId w:val="8"/>
  </w:num>
  <w:num w:numId="9">
    <w:abstractNumId w:val="2"/>
  </w:num>
  <w:num w:numId="10">
    <w:abstractNumId w:val="3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632"/>
    <w:rsid w:val="00012B0E"/>
    <w:rsid w:val="000174AF"/>
    <w:rsid w:val="00033397"/>
    <w:rsid w:val="00040095"/>
    <w:rsid w:val="00080512"/>
    <w:rsid w:val="0008260A"/>
    <w:rsid w:val="00090468"/>
    <w:rsid w:val="000937F0"/>
    <w:rsid w:val="000B2238"/>
    <w:rsid w:val="000B7AA0"/>
    <w:rsid w:val="000B7BCF"/>
    <w:rsid w:val="000C522B"/>
    <w:rsid w:val="000D58AB"/>
    <w:rsid w:val="000E7E41"/>
    <w:rsid w:val="00145075"/>
    <w:rsid w:val="0016305A"/>
    <w:rsid w:val="001741A0"/>
    <w:rsid w:val="00191CB8"/>
    <w:rsid w:val="00194CD0"/>
    <w:rsid w:val="001A4913"/>
    <w:rsid w:val="001B49C9"/>
    <w:rsid w:val="001E2849"/>
    <w:rsid w:val="001E3A0C"/>
    <w:rsid w:val="001E7C3B"/>
    <w:rsid w:val="001F168B"/>
    <w:rsid w:val="001F7831"/>
    <w:rsid w:val="00204045"/>
    <w:rsid w:val="0022606D"/>
    <w:rsid w:val="002464DE"/>
    <w:rsid w:val="00264824"/>
    <w:rsid w:val="00271757"/>
    <w:rsid w:val="002747EC"/>
    <w:rsid w:val="002855BF"/>
    <w:rsid w:val="002C7479"/>
    <w:rsid w:val="002F0D22"/>
    <w:rsid w:val="003172DC"/>
    <w:rsid w:val="00326069"/>
    <w:rsid w:val="00347585"/>
    <w:rsid w:val="0035462D"/>
    <w:rsid w:val="0035702B"/>
    <w:rsid w:val="00357222"/>
    <w:rsid w:val="003B40AD"/>
    <w:rsid w:val="003C4BCA"/>
    <w:rsid w:val="003C4E37"/>
    <w:rsid w:val="003E16BE"/>
    <w:rsid w:val="00401855"/>
    <w:rsid w:val="00440BDE"/>
    <w:rsid w:val="0045762C"/>
    <w:rsid w:val="00477455"/>
    <w:rsid w:val="00477613"/>
    <w:rsid w:val="00496E28"/>
    <w:rsid w:val="004D3578"/>
    <w:rsid w:val="004D380D"/>
    <w:rsid w:val="004E213A"/>
    <w:rsid w:val="00503171"/>
    <w:rsid w:val="00506C28"/>
    <w:rsid w:val="00511984"/>
    <w:rsid w:val="0051742E"/>
    <w:rsid w:val="00534DA0"/>
    <w:rsid w:val="00543E6C"/>
    <w:rsid w:val="00547484"/>
    <w:rsid w:val="00550B5A"/>
    <w:rsid w:val="0056143A"/>
    <w:rsid w:val="005642DE"/>
    <w:rsid w:val="00565087"/>
    <w:rsid w:val="0056573F"/>
    <w:rsid w:val="00572F43"/>
    <w:rsid w:val="005C50D6"/>
    <w:rsid w:val="00611566"/>
    <w:rsid w:val="00646D99"/>
    <w:rsid w:val="00656910"/>
    <w:rsid w:val="00663B55"/>
    <w:rsid w:val="00673251"/>
    <w:rsid w:val="00686CD5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7D56D1"/>
    <w:rsid w:val="007F4AD9"/>
    <w:rsid w:val="008028A4"/>
    <w:rsid w:val="00813245"/>
    <w:rsid w:val="00870D10"/>
    <w:rsid w:val="00875110"/>
    <w:rsid w:val="008768CA"/>
    <w:rsid w:val="00877EF9"/>
    <w:rsid w:val="00880559"/>
    <w:rsid w:val="00894A1F"/>
    <w:rsid w:val="008B5306"/>
    <w:rsid w:val="008E6FD1"/>
    <w:rsid w:val="0090271F"/>
    <w:rsid w:val="00902DB9"/>
    <w:rsid w:val="0090466A"/>
    <w:rsid w:val="00936071"/>
    <w:rsid w:val="00940212"/>
    <w:rsid w:val="00942EC2"/>
    <w:rsid w:val="00956699"/>
    <w:rsid w:val="00961B32"/>
    <w:rsid w:val="00965A38"/>
    <w:rsid w:val="00973656"/>
    <w:rsid w:val="00974BB0"/>
    <w:rsid w:val="00996865"/>
    <w:rsid w:val="009A0AF3"/>
    <w:rsid w:val="009A2D3B"/>
    <w:rsid w:val="009B07CD"/>
    <w:rsid w:val="009B0B24"/>
    <w:rsid w:val="009C19E9"/>
    <w:rsid w:val="00A10F02"/>
    <w:rsid w:val="00A204CA"/>
    <w:rsid w:val="00A53724"/>
    <w:rsid w:val="00A82346"/>
    <w:rsid w:val="00A9671C"/>
    <w:rsid w:val="00AA1553"/>
    <w:rsid w:val="00AB1856"/>
    <w:rsid w:val="00B15449"/>
    <w:rsid w:val="00B2341A"/>
    <w:rsid w:val="00B47FD1"/>
    <w:rsid w:val="00B516BB"/>
    <w:rsid w:val="00B5418C"/>
    <w:rsid w:val="00B64BFE"/>
    <w:rsid w:val="00B81016"/>
    <w:rsid w:val="00B904E8"/>
    <w:rsid w:val="00B948C7"/>
    <w:rsid w:val="00BE450B"/>
    <w:rsid w:val="00BE60AE"/>
    <w:rsid w:val="00C07E8B"/>
    <w:rsid w:val="00C12B51"/>
    <w:rsid w:val="00C13CC5"/>
    <w:rsid w:val="00C24650"/>
    <w:rsid w:val="00C33079"/>
    <w:rsid w:val="00C6488C"/>
    <w:rsid w:val="00C83A13"/>
    <w:rsid w:val="00C92967"/>
    <w:rsid w:val="00C95EAF"/>
    <w:rsid w:val="00CA3248"/>
    <w:rsid w:val="00CA3D0C"/>
    <w:rsid w:val="00CA654B"/>
    <w:rsid w:val="00CC75E9"/>
    <w:rsid w:val="00CD4C7B"/>
    <w:rsid w:val="00CF15B1"/>
    <w:rsid w:val="00D62708"/>
    <w:rsid w:val="00D738D6"/>
    <w:rsid w:val="00D80795"/>
    <w:rsid w:val="00D8780D"/>
    <w:rsid w:val="00D87E00"/>
    <w:rsid w:val="00D90E8A"/>
    <w:rsid w:val="00D9134D"/>
    <w:rsid w:val="00D96D11"/>
    <w:rsid w:val="00DA6636"/>
    <w:rsid w:val="00DA7A03"/>
    <w:rsid w:val="00DB1818"/>
    <w:rsid w:val="00DC309B"/>
    <w:rsid w:val="00DC4DA2"/>
    <w:rsid w:val="00DD742A"/>
    <w:rsid w:val="00E175EC"/>
    <w:rsid w:val="00E206B3"/>
    <w:rsid w:val="00E506E0"/>
    <w:rsid w:val="00E55E99"/>
    <w:rsid w:val="00E57951"/>
    <w:rsid w:val="00E62835"/>
    <w:rsid w:val="00E77645"/>
    <w:rsid w:val="00E83697"/>
    <w:rsid w:val="00EC0CF5"/>
    <w:rsid w:val="00EC4A25"/>
    <w:rsid w:val="00EE1550"/>
    <w:rsid w:val="00EE38BC"/>
    <w:rsid w:val="00F025A2"/>
    <w:rsid w:val="00F07388"/>
    <w:rsid w:val="00F07987"/>
    <w:rsid w:val="00F2026E"/>
    <w:rsid w:val="00F2210A"/>
    <w:rsid w:val="00F37743"/>
    <w:rsid w:val="00F41092"/>
    <w:rsid w:val="00F54A3D"/>
    <w:rsid w:val="00F653B8"/>
    <w:rsid w:val="00F71B89"/>
    <w:rsid w:val="00F7353C"/>
    <w:rsid w:val="00F76F8F"/>
    <w:rsid w:val="00F80256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97046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0798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E3A0C"/>
    <w:rPr>
      <w:color w:val="2B579A"/>
      <w:shd w:val="clear" w:color="auto" w:fill="E6E6E6"/>
    </w:rPr>
  </w:style>
  <w:style w:type="table" w:styleId="TableGrid">
    <w:name w:val="Table Grid"/>
    <w:basedOn w:val="TableNormal"/>
    <w:rsid w:val="001E3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15B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64824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550B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0B5A"/>
  </w:style>
  <w:style w:type="character" w:customStyle="1" w:styleId="CommentTextChar">
    <w:name w:val="Comment Text Char"/>
    <w:basedOn w:val="DefaultParagraphFont"/>
    <w:link w:val="CommentText"/>
    <w:rsid w:val="00550B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50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0B5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550B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50B5A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669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WG2_RL2/TSGR2_99/Docs/R2-1707817.zip" TargetMode="External"/><Relationship Id="rId18" Type="http://schemas.openxmlformats.org/officeDocument/2006/relationships/hyperlink" Target="http://www.3gpp.org/DynaReport/36133.ht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DynaReport/36133.htm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TSG_RAN/TSGR_75/Docs/RP-170805.zip" TargetMode="External"/><Relationship Id="rId17" Type="http://schemas.openxmlformats.org/officeDocument/2006/relationships/hyperlink" Target="http://3gpp.org/ftp/tsg_ran/WG4_Radio/TSGR4_85/Docs/R4-171392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ran/WG4_Radio/TSGR4_85/Docs/R4-1713920.zip" TargetMode="External"/><Relationship Id="rId20" Type="http://schemas.openxmlformats.org/officeDocument/2006/relationships/hyperlink" Target="http://www.3gpp.org/DynaReport/36133.ht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WG4_Radio/TSGR4_85/Docs/R4-1713142.zip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3gpp.org/DynaReport/36133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WG4_Radio/TSGR4_85/Docs/R4-1713141.zip" TargetMode="External"/><Relationship Id="rId22" Type="http://schemas.openxmlformats.org/officeDocument/2006/relationships/hyperlink" Target="http://www.3gpp.org/ftp/tsg_ran/TSG_RAN/TSGR_75/Docs/RP-17080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5AIRPNAIUNRU-859666464-1465</_dlc_DocId>
    <_dlc_DocIdUrl xmlns="71c5aaf6-e6ce-465b-b873-5148d2a4c105">
      <Url>https://nokia.sharepoint.com/sites/c5g/e2earch/_layouts/15/DocIdRedir.aspx?ID=5AIRPNAIUNRU-859666464-1465</Url>
      <Description>5AIRPNAIUNRU-859666464-1465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93E3E-E658-4D51-8D35-EC8E905F1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7B8F69-B404-4EBE-BC1C-6BBCF2F1DAA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1BAF7F0-960A-4CAF-8F22-316C225079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C68BC2-137A-4488-A8A4-6EC7B0C9D56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1C7F27-A8C3-4364-B051-178913C14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979</Words>
  <Characters>7936</Characters>
  <Application>Microsoft Office Word</Application>
  <DocSecurity>0</DocSecurity>
  <Lines>66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8898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Henttonen, Tero (Nokia - FI/Espoo)</dc:creator>
  <cp:lastModifiedBy>Tero Henttonen</cp:lastModifiedBy>
  <cp:revision>2</cp:revision>
  <dcterms:created xsi:type="dcterms:W3CDTF">2018-02-15T19:20:00Z</dcterms:created>
  <dcterms:modified xsi:type="dcterms:W3CDTF">2018-02-15T19:20:00Z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3a7beb6c-5598-4276-abc2-7264db73eb50</vt:lpwstr>
  </property>
</Properties>
</file>